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Bdr>
          <w:bottom w:val="single" w:color="auto" w:sz="12" w:space="1"/>
        </w:pBdr>
        <w:jc w:val="center"/>
        <w:rPr>
          <w:rFonts w:hint="default" w:ascii="Arial Black" w:hAnsi="Arial Black" w:cs="Arial Black"/>
          <w:b/>
          <w:sz w:val="32"/>
          <w:szCs w:val="32"/>
        </w:rPr>
      </w:pPr>
      <w:r>
        <w:rPr>
          <w:rFonts w:hint="default" w:ascii="Arial Black" w:hAnsi="Arial Black" w:cs="Arial Black"/>
          <w:b/>
          <w:sz w:val="32"/>
          <w:szCs w:val="32"/>
        </w:rPr>
        <w:t xml:space="preserve">НКО </w:t>
      </w:r>
    </w:p>
    <w:p>
      <w:pPr>
        <w:pStyle w:val="4"/>
        <w:pBdr>
          <w:bottom w:val="single" w:color="auto" w:sz="12" w:space="1"/>
        </w:pBd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hint="default" w:ascii="Arial Black" w:hAnsi="Arial Black" w:cs="Arial Black"/>
          <w:b/>
          <w:sz w:val="32"/>
          <w:szCs w:val="32"/>
        </w:rPr>
        <w:t>Негосударственный фонд</w:t>
      </w:r>
      <w:r>
        <w:rPr>
          <w:rFonts w:hint="default" w:ascii="Arial Black" w:hAnsi="Arial Black" w:cs="Arial Black"/>
          <w:b/>
          <w:sz w:val="32"/>
          <w:szCs w:val="32"/>
          <w:lang w:val="ru-RU"/>
        </w:rPr>
        <w:t xml:space="preserve"> </w:t>
      </w:r>
      <w:r>
        <w:rPr>
          <w:rFonts w:hint="default" w:ascii="Arial Black" w:hAnsi="Arial Black" w:cs="Arial Black"/>
          <w:b/>
          <w:sz w:val="32"/>
          <w:szCs w:val="32"/>
        </w:rPr>
        <w:t xml:space="preserve">помощи </w:t>
      </w:r>
      <w:r>
        <w:rPr>
          <w:rFonts w:hint="default" w:ascii="Arial Black" w:hAnsi="Arial Black" w:cs="Arial Black"/>
          <w:b/>
          <w:sz w:val="32"/>
          <w:szCs w:val="32"/>
          <w:lang w:val="ru-RU"/>
        </w:rPr>
        <w:t>в</w:t>
      </w:r>
      <w:r>
        <w:rPr>
          <w:rFonts w:hint="default" w:ascii="Arial Black" w:hAnsi="Arial Black" w:cs="Arial Black"/>
          <w:b/>
          <w:sz w:val="32"/>
          <w:szCs w:val="32"/>
        </w:rPr>
        <w:t>етеранам</w:t>
      </w:r>
    </w:p>
    <w:p>
      <w:pPr>
        <w:pStyle w:val="4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ОГРН 1234567898765, ИНН 1234567898</w:t>
      </w:r>
    </w:p>
    <w:p>
      <w:pPr>
        <w:pStyle w:val="4"/>
        <w:jc w:val="center"/>
        <w:rPr>
          <w:rFonts w:hint="default" w:ascii="Arial" w:hAnsi="Arial" w:cs="Arial"/>
        </w:rPr>
      </w:pPr>
    </w:p>
    <w:p>
      <w:pPr>
        <w:pStyle w:val="4"/>
        <w:jc w:val="center"/>
        <w:rPr>
          <w:rFonts w:hint="default" w:ascii="Arial" w:hAnsi="Arial" w:cs="Arial"/>
        </w:rPr>
      </w:pPr>
    </w:p>
    <w:p>
      <w:pPr>
        <w:pStyle w:val="4"/>
        <w:jc w:val="right"/>
        <w:rPr>
          <w:rFonts w:hint="default" w:ascii="Arial" w:hAnsi="Arial" w:cs="Arial"/>
        </w:rPr>
      </w:pPr>
      <w:r>
        <w:rPr>
          <w:rFonts w:hint="default" w:ascii="Arial" w:hAnsi="Arial" w:cs="Arial"/>
        </w:rPr>
        <w:t>Экономисту Семеновой О.С.</w:t>
      </w:r>
    </w:p>
    <w:p>
      <w:pPr>
        <w:pStyle w:val="4"/>
        <w:jc w:val="center"/>
        <w:rPr>
          <w:rFonts w:hint="default" w:ascii="Arial" w:hAnsi="Arial" w:cs="Arial"/>
        </w:rPr>
      </w:pPr>
    </w:p>
    <w:p>
      <w:pPr>
        <w:pStyle w:val="4"/>
        <w:jc w:val="center"/>
        <w:rPr>
          <w:rFonts w:hint="default" w:ascii="Arial" w:hAnsi="Arial" w:cs="Arial"/>
        </w:rPr>
      </w:pPr>
    </w:p>
    <w:p>
      <w:pPr>
        <w:pStyle w:val="4"/>
        <w:jc w:val="center"/>
        <w:rPr>
          <w:rFonts w:hint="default" w:ascii="Arial" w:hAnsi="Arial" w:cs="Arial"/>
        </w:rPr>
      </w:pPr>
    </w:p>
    <w:p>
      <w:pPr>
        <w:pStyle w:val="4"/>
        <w:jc w:val="center"/>
        <w:rPr>
          <w:rFonts w:hint="default" w:ascii="Arial" w:hAnsi="Arial" w:cs="Arial"/>
          <w:b/>
        </w:rPr>
      </w:pPr>
      <w:r>
        <w:rPr>
          <w:rFonts w:hint="default" w:ascii="Arial" w:hAnsi="Arial" w:cs="Arial"/>
          <w:b/>
        </w:rPr>
        <w:t>УВЕДОМЛЕНИЕ № 7</w:t>
      </w:r>
    </w:p>
    <w:p>
      <w:pPr>
        <w:pStyle w:val="4"/>
        <w:ind w:firstLine="540"/>
        <w:jc w:val="both"/>
        <w:rPr>
          <w:rFonts w:hint="default" w:ascii="Arial" w:hAnsi="Arial" w:cs="Arial"/>
        </w:rPr>
      </w:pPr>
    </w:p>
    <w:tbl>
      <w:tblPr>
        <w:tblStyle w:val="3"/>
        <w:tblW w:w="93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7"/>
        <w:gridCol w:w="46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>Санкт-Петербург</w:t>
            </w:r>
          </w:p>
          <w:p>
            <w:pPr>
              <w:pStyle w:val="4"/>
              <w:rPr>
                <w:rFonts w:hint="default" w:ascii="Arial" w:hAnsi="Arial" w:cs="Arial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4"/>
              <w:jc w:val="right"/>
              <w:rPr>
                <w:rFonts w:hint="default" w:ascii="Arial" w:hAnsi="Arial" w:cs="Arial"/>
              </w:rPr>
            </w:pPr>
            <w:r>
              <w:rPr>
                <w:rFonts w:hint="default" w:ascii="Arial" w:hAnsi="Arial" w:cs="Arial"/>
              </w:rPr>
              <w:t xml:space="preserve">17 апреля </w:t>
            </w:r>
            <w:r>
              <w:rPr>
                <w:rFonts w:hint="default" w:ascii="Arial" w:hAnsi="Arial" w:cs="Arial"/>
                <w:lang w:val="ru-RU"/>
              </w:rPr>
              <w:t>2019</w:t>
            </w:r>
            <w:r>
              <w:rPr>
                <w:rFonts w:hint="default" w:ascii="Arial" w:hAnsi="Arial" w:cs="Arial"/>
              </w:rPr>
              <w:t xml:space="preserve"> года</w:t>
            </w:r>
          </w:p>
        </w:tc>
      </w:tr>
    </w:tbl>
    <w:p>
      <w:pPr>
        <w:pStyle w:val="4"/>
        <w:jc w:val="center"/>
        <w:rPr>
          <w:rFonts w:hint="default" w:ascii="Arial" w:hAnsi="Arial" w:cs="Arial"/>
        </w:rPr>
      </w:pPr>
    </w:p>
    <w:p>
      <w:pPr>
        <w:pStyle w:val="4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О прекращении трудового договора</w:t>
      </w:r>
    </w:p>
    <w:p>
      <w:pPr>
        <w:pStyle w:val="4"/>
        <w:jc w:val="both"/>
        <w:rPr>
          <w:rFonts w:hint="default" w:ascii="Arial" w:hAnsi="Arial" w:cs="Arial"/>
        </w:rPr>
      </w:pPr>
    </w:p>
    <w:p>
      <w:pPr>
        <w:pStyle w:val="4"/>
        <w:jc w:val="both"/>
        <w:rPr>
          <w:rFonts w:hint="default" w:ascii="Arial" w:hAnsi="Arial" w:cs="Arial"/>
        </w:rPr>
      </w:pPr>
    </w:p>
    <w:p>
      <w:pPr>
        <w:pStyle w:val="4"/>
        <w:jc w:val="center"/>
        <w:rPr>
          <w:rFonts w:hint="default" w:ascii="Arial" w:hAnsi="Arial" w:cs="Arial"/>
        </w:rPr>
      </w:pPr>
      <w:r>
        <w:rPr>
          <w:rFonts w:hint="default" w:ascii="Arial" w:hAnsi="Arial" w:cs="Arial"/>
        </w:rPr>
        <w:t>Уважаемая Ольга Сергеевна!</w:t>
      </w:r>
    </w:p>
    <w:p>
      <w:pPr>
        <w:pStyle w:val="4"/>
        <w:ind w:firstLine="540"/>
        <w:jc w:val="both"/>
        <w:rPr>
          <w:rFonts w:hint="default" w:ascii="Arial" w:hAnsi="Arial" w:cs="Arial"/>
        </w:rPr>
      </w:pPr>
    </w:p>
    <w:p>
      <w:pPr>
        <w:pStyle w:val="4"/>
        <w:ind w:firstLine="540"/>
        <w:jc w:val="both"/>
        <w:rPr>
          <w:rFonts w:hint="default" w:ascii="Arial" w:hAnsi="Arial" w:cs="Arial"/>
        </w:rPr>
      </w:pPr>
    </w:p>
    <w:p>
      <w:pPr>
        <w:pStyle w:val="4"/>
        <w:ind w:firstLine="567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Уведомляем Вас о том, что 20 апреля </w:t>
      </w:r>
      <w:r>
        <w:rPr>
          <w:rFonts w:hint="default" w:ascii="Arial" w:hAnsi="Arial" w:cs="Arial"/>
          <w:lang w:val="ru-RU"/>
        </w:rPr>
        <w:t>2019</w:t>
      </w:r>
      <w:r>
        <w:rPr>
          <w:rFonts w:hint="default" w:ascii="Arial" w:hAnsi="Arial" w:cs="Arial"/>
        </w:rPr>
        <w:t xml:space="preserve"> года трудовой договор от </w:t>
      </w:r>
      <w:r>
        <w:rPr>
          <w:rFonts w:hint="default" w:ascii="Arial" w:hAnsi="Arial" w:cs="Arial"/>
        </w:rPr>
        <w:br w:type="textWrapping"/>
      </w:r>
      <w:r>
        <w:rPr>
          <w:rFonts w:hint="default" w:ascii="Arial" w:hAnsi="Arial" w:cs="Arial"/>
        </w:rPr>
        <w:t>21 апреля 2016 года № 17, заключенный с Вами, будет прекращен по основанию, предусмотренному пунктом 2 части первой статьи 77 Трудового кодекса Российской Федерации (истечение срока трудового договора).</w:t>
      </w:r>
    </w:p>
    <w:p>
      <w:pPr>
        <w:pStyle w:val="4"/>
        <w:jc w:val="both"/>
        <w:rPr>
          <w:rFonts w:hint="default" w:ascii="Arial" w:hAnsi="Arial" w:cs="Arial"/>
        </w:rPr>
      </w:pPr>
    </w:p>
    <w:p>
      <w:pPr>
        <w:pStyle w:val="4"/>
        <w:ind w:left="567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Директор фонда                      </w:t>
      </w:r>
      <w:r>
        <w:rPr>
          <w:rFonts w:hint="default" w:ascii="Segoe Script" w:hAnsi="Segoe Script" w:cs="Segoe Script"/>
          <w:b/>
          <w:bCs/>
          <w:i/>
          <w:sz w:val="28"/>
          <w:szCs w:val="28"/>
          <w:u w:val="none"/>
          <w:lang w:val="ru-RU"/>
        </w:rPr>
        <w:t>Иванов</w:t>
      </w:r>
      <w:r>
        <w:rPr>
          <w:rFonts w:hint="default" w:ascii="Arial" w:hAnsi="Arial" w:cs="Arial"/>
          <w:b/>
          <w:bCs/>
          <w:sz w:val="28"/>
          <w:szCs w:val="28"/>
          <w:u w:val="none"/>
        </w:rPr>
        <w:t xml:space="preserve"> </w:t>
      </w:r>
      <w:r>
        <w:rPr>
          <w:rFonts w:hint="default" w:ascii="Arial" w:hAnsi="Arial" w:cs="Arial"/>
          <w:u w:val="none"/>
        </w:rPr>
        <w:t xml:space="preserve">                   </w:t>
      </w:r>
      <w:r>
        <w:rPr>
          <w:rFonts w:hint="default" w:ascii="Arial" w:hAnsi="Arial" w:cs="Arial"/>
        </w:rPr>
        <w:t>И. И. Иванов</w:t>
      </w:r>
    </w:p>
    <w:p>
      <w:pPr>
        <w:pStyle w:val="4"/>
        <w:jc w:val="both"/>
        <w:rPr>
          <w:rFonts w:hint="default" w:ascii="Arial" w:hAnsi="Arial" w:cs="Arial"/>
        </w:rPr>
      </w:pPr>
    </w:p>
    <w:p>
      <w:pPr>
        <w:pStyle w:val="4"/>
        <w:jc w:val="both"/>
        <w:rPr>
          <w:rFonts w:hint="default" w:ascii="Arial" w:hAnsi="Arial" w:cs="Arial"/>
        </w:rPr>
      </w:pPr>
    </w:p>
    <w:p>
      <w:pPr>
        <w:pStyle w:val="4"/>
        <w:jc w:val="both"/>
        <w:rPr>
          <w:rFonts w:hint="default" w:ascii="Arial" w:hAnsi="Arial" w:cs="Arial"/>
        </w:rPr>
      </w:pPr>
    </w:p>
    <w:p>
      <w:pPr>
        <w:pStyle w:val="4"/>
        <w:jc w:val="both"/>
        <w:rPr>
          <w:rFonts w:hint="default" w:ascii="Arial" w:hAnsi="Arial" w:cs="Arial"/>
        </w:rPr>
      </w:pPr>
    </w:p>
    <w:p>
      <w:pPr>
        <w:pStyle w:val="4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>С уведомлением ознакомлен(а):</w:t>
      </w:r>
    </w:p>
    <w:p>
      <w:pPr>
        <w:pStyle w:val="4"/>
        <w:jc w:val="both"/>
        <w:rPr>
          <w:rFonts w:hint="default" w:ascii="Arial" w:hAnsi="Arial" w:cs="Arial"/>
        </w:rPr>
      </w:pPr>
    </w:p>
    <w:p>
      <w:pPr>
        <w:pStyle w:val="4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Экономист                                     </w:t>
      </w:r>
      <w:r>
        <w:rPr>
          <w:rFonts w:hint="default" w:ascii="Segoe Script" w:hAnsi="Segoe Script" w:cs="Segoe Script"/>
          <w:b/>
          <w:bCs/>
          <w:i/>
          <w:sz w:val="28"/>
          <w:szCs w:val="28"/>
          <w:u w:val="none"/>
          <w:lang w:val="ru-RU"/>
        </w:rPr>
        <w:t>Семенова</w:t>
      </w:r>
      <w:r>
        <w:rPr>
          <w:rFonts w:hint="default" w:ascii="Arial" w:hAnsi="Arial" w:cs="Arial"/>
        </w:rPr>
        <w:t xml:space="preserve">              О. С. Семенова</w:t>
      </w:r>
    </w:p>
    <w:p>
      <w:pPr>
        <w:pStyle w:val="4"/>
        <w:jc w:val="both"/>
        <w:rPr>
          <w:rFonts w:hint="default" w:ascii="Arial" w:hAnsi="Arial" w:cs="Arial"/>
        </w:rPr>
      </w:pPr>
      <w:r>
        <w:rPr>
          <w:rFonts w:hint="default" w:ascii="Arial" w:hAnsi="Arial" w:cs="Arial"/>
        </w:rPr>
        <w:t xml:space="preserve">Дата ознакомления:      17 апреля </w:t>
      </w:r>
      <w:r>
        <w:rPr>
          <w:rFonts w:hint="default" w:ascii="Arial" w:hAnsi="Arial" w:cs="Arial"/>
          <w:lang w:val="ru-RU"/>
        </w:rPr>
        <w:t>2019</w:t>
      </w:r>
      <w:r>
        <w:rPr>
          <w:rFonts w:hint="default" w:ascii="Arial" w:hAnsi="Arial" w:cs="Arial"/>
        </w:rPr>
        <w:t xml:space="preserve"> года</w:t>
      </w:r>
    </w:p>
    <w:p>
      <w:pPr>
        <w:pStyle w:val="4"/>
        <w:jc w:val="both"/>
        <w:rPr>
          <w:rFonts w:hint="default" w:ascii="Arial" w:hAnsi="Arial" w:cs="Arial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entury Gothic">
    <w:altName w:val="Nautilus script"/>
    <w:panose1 w:val="020B0502020202020204"/>
    <w:charset w:val="CC"/>
    <w:family w:val="swiss"/>
    <w:pitch w:val="default"/>
    <w:sig w:usb0="00000000" w:usb1="00000000" w:usb2="00000000" w:usb3="00000000" w:csb0="0000009F" w:csb1="00000000"/>
  </w:font>
  <w:font w:name="Monotype Corsiva">
    <w:altName w:val="Mongolian Baiti"/>
    <w:panose1 w:val="03010101010201010101"/>
    <w:charset w:val="CC"/>
    <w:family w:val="script"/>
    <w:pitch w:val="default"/>
    <w:sig w:usb0="00000000" w:usb1="00000000" w:usb2="00000000" w:usb3="00000000" w:csb0="0000009F" w:csb1="00000000"/>
  </w:font>
  <w:font w:name="Nautilus script">
    <w:altName w:val="Times New Roman"/>
    <w:panose1 w:val="02000500000000000000"/>
    <w:charset w:val="00"/>
    <w:family w:val="auto"/>
    <w:pitch w:val="default"/>
    <w:sig w:usb0="00000201" w:usb1="00000000" w:usb2="00000000" w:usb3="00000000" w:csb0="00000005" w:csb1="00000000"/>
  </w:font>
  <w:font w:name="Nautilus script">
    <w:altName w:val="Nautilus script"/>
    <w:panose1 w:val="020B0502020202020204"/>
    <w:charset w:val="CC"/>
    <w:family w:val="swiss"/>
    <w:pitch w:val="default"/>
    <w:sig w:usb0="00000000" w:usb1="00000000" w:usb2="00000000" w:usb3="00000000" w:csb0="0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ongolian Baiti">
    <w:panose1 w:val="03000500000000000000"/>
    <w:charset w:val="CC"/>
    <w:family w:val="script"/>
    <w:pitch w:val="default"/>
    <w:sig w:usb0="80000023" w:usb1="00000000" w:usb2="00020000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Avenir Next Cyr Medium">
    <w:panose1 w:val="020B0603020202020204"/>
    <w:charset w:val="00"/>
    <w:family w:val="auto"/>
    <w:pitch w:val="default"/>
    <w:sig w:usb0="A00002AF" w:usb1="5000204B" w:usb2="00000000" w:usb3="00000000" w:csb0="20000097" w:csb1="00000000"/>
  </w:font>
  <w:font w:name="Vera Crouz">
    <w:panose1 w:val="02000300000000000000"/>
    <w:charset w:val="00"/>
    <w:family w:val="auto"/>
    <w:pitch w:val="default"/>
    <w:sig w:usb0="80000201" w:usb1="10002048" w:usb2="00000000" w:usb3="00000000" w:csb0="00000005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Avenir Next Cyr">
    <w:panose1 w:val="020B0503020202020204"/>
    <w:charset w:val="00"/>
    <w:family w:val="auto"/>
    <w:pitch w:val="default"/>
    <w:sig w:usb0="0000020F" w:usb1="00000000" w:usb2="00000000" w:usb3="00000000" w:csb0="20000097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9D"/>
    <w:rsid w:val="00426FA7"/>
    <w:rsid w:val="00534F37"/>
    <w:rsid w:val="00616F9F"/>
    <w:rsid w:val="009A63D1"/>
    <w:rsid w:val="00A3069D"/>
    <w:rsid w:val="00A914DB"/>
    <w:rsid w:val="00F31AF6"/>
    <w:rsid w:val="0D95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sPlusNormal"/>
    <w:uiPriority w:val="0"/>
    <w:pPr>
      <w:widowControl w:val="0"/>
      <w:autoSpaceDE w:val="0"/>
      <w:autoSpaceDN w:val="0"/>
      <w:spacing w:after="0" w:line="240" w:lineRule="auto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customStyle="1" w:styleId="5">
    <w:name w:val="ConsPlusNonformat"/>
    <w:uiPriority w:val="0"/>
    <w:pPr>
      <w:widowControl w:val="0"/>
      <w:autoSpaceDE w:val="0"/>
      <w:autoSpaceDN w:val="0"/>
      <w:spacing w:after="0" w:line="240" w:lineRule="auto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6">
    <w:name w:val="ConsPlusTitlePage"/>
    <w:uiPriority w:val="0"/>
    <w:pPr>
      <w:widowControl w:val="0"/>
      <w:autoSpaceDE w:val="0"/>
      <w:autoSpaceDN w:val="0"/>
      <w:spacing w:after="0" w:line="240" w:lineRule="auto"/>
    </w:pPr>
    <w:rPr>
      <w:rFonts w:ascii="Tahoma" w:hAnsi="Tahoma" w:eastAsia="Times New Roman" w:cs="Tahoma"/>
      <w:sz w:val="20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111</Words>
  <Characters>636</Characters>
  <Lines>5</Lines>
  <Paragraphs>1</Paragraphs>
  <TotalTime>1</TotalTime>
  <ScaleCrop>false</ScaleCrop>
  <LinksUpToDate>false</LinksUpToDate>
  <CharactersWithSpaces>746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2017-06-02T12:56:00Z</dcterms:created>
  <dc:creator>ЕВК</dc:creator>
  <cp:lastModifiedBy>Редактор</cp:lastModifiedBy>
  <dcterms:modified xsi:type="dcterms:W3CDTF">2019-02-12T11:53:47Z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